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26FCD" w14:textId="5BC60261" w:rsidR="00F34B42" w:rsidRDefault="002C52D6">
      <w:r>
        <w:rPr>
          <w:noProof/>
        </w:rPr>
        <w:drawing>
          <wp:anchor distT="0" distB="0" distL="114300" distR="114300" simplePos="0" relativeHeight="251658240" behindDoc="0" locked="0" layoutInCell="1" allowOverlap="1" wp14:anchorId="2C390022" wp14:editId="15F464A6">
            <wp:simplePos x="0" y="0"/>
            <wp:positionH relativeFrom="column">
              <wp:posOffset>4533900</wp:posOffset>
            </wp:positionH>
            <wp:positionV relativeFrom="paragraph">
              <wp:posOffset>-346075</wp:posOffset>
            </wp:positionV>
            <wp:extent cx="1933575" cy="460375"/>
            <wp:effectExtent l="0" t="0" r="0" b="0"/>
            <wp:wrapNone/>
            <wp:docPr id="55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60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21C6F27E" wp14:editId="5656276B">
            <wp:simplePos x="0" y="0"/>
            <wp:positionH relativeFrom="column">
              <wp:posOffset>-352425</wp:posOffset>
            </wp:positionH>
            <wp:positionV relativeFrom="paragraph">
              <wp:posOffset>-396875</wp:posOffset>
            </wp:positionV>
            <wp:extent cx="1442720" cy="721360"/>
            <wp:effectExtent l="0" t="0" r="0" b="0"/>
            <wp:wrapNone/>
            <wp:docPr id="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720" cy="72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A7C34C" w14:textId="77777777" w:rsidR="00F34B42" w:rsidRDefault="00F34B42"/>
    <w:p w14:paraId="22FBFA73" w14:textId="77777777" w:rsidR="00F34B42" w:rsidRDefault="00F34B42">
      <w:pPr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一般社団法人日本卸電力取引所　御中</w:t>
      </w:r>
    </w:p>
    <w:p w14:paraId="37C3DE53" w14:textId="77777777" w:rsidR="00F34B42" w:rsidRDefault="00F34B42">
      <w:pPr>
        <w:rPr>
          <w:rFonts w:ascii="ＭＳ Ｐゴシック" w:eastAsia="ＭＳ Ｐゴシック" w:hAnsi="ＭＳ Ｐゴシック"/>
        </w:rPr>
      </w:pPr>
    </w:p>
    <w:p w14:paraId="7034FA1B" w14:textId="77777777" w:rsidR="00F34B42" w:rsidRDefault="00F34B42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取引会員加入申込書</w:t>
      </w:r>
    </w:p>
    <w:p w14:paraId="3B6BC37D" w14:textId="77777777" w:rsidR="00F34B42" w:rsidRDefault="00F34B42">
      <w:pPr>
        <w:rPr>
          <w:rFonts w:ascii="Arial" w:eastAsia="ＭＳ Ｐゴシック" w:hAnsi="Arial" w:cs="Arial"/>
          <w:sz w:val="24"/>
        </w:rPr>
      </w:pPr>
    </w:p>
    <w:tbl>
      <w:tblPr>
        <w:tblW w:w="6946" w:type="dxa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4394"/>
        <w:gridCol w:w="567"/>
      </w:tblGrid>
      <w:tr w:rsidR="00F34B42" w:rsidRPr="00F34B42" w14:paraId="43F36BC5" w14:textId="77777777" w:rsidTr="00F34B42">
        <w:trPr>
          <w:trHeight w:val="600"/>
        </w:trPr>
        <w:tc>
          <w:tcPr>
            <w:tcW w:w="1985" w:type="dxa"/>
            <w:shd w:val="clear" w:color="auto" w:fill="auto"/>
            <w:vAlign w:val="center"/>
          </w:tcPr>
          <w:p w14:paraId="3037589F" w14:textId="77777777" w:rsidR="00F34B42" w:rsidRPr="00F34B42" w:rsidRDefault="00F34B42" w:rsidP="00F34B4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F34B42">
              <w:rPr>
                <w:rFonts w:ascii="ＭＳ Ｐゴシック" w:eastAsia="ＭＳ Ｐゴシック" w:hAnsi="ＭＳ Ｐゴシック" w:hint="eastAsia"/>
                <w:sz w:val="24"/>
              </w:rPr>
              <w:t>申込年月日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564F86CE" w14:textId="77777777" w:rsidR="00F34B42" w:rsidRPr="00F34B42" w:rsidRDefault="00F34B42">
            <w:pPr>
              <w:rPr>
                <w:rFonts w:eastAsia="ＭＳ Ｐ明朝"/>
                <w:sz w:val="24"/>
              </w:rPr>
            </w:pPr>
          </w:p>
        </w:tc>
      </w:tr>
      <w:tr w:rsidR="00F34B42" w:rsidRPr="00F34B42" w14:paraId="6F01B2D7" w14:textId="77777777" w:rsidTr="005D41A8">
        <w:trPr>
          <w:trHeight w:val="699"/>
        </w:trPr>
        <w:tc>
          <w:tcPr>
            <w:tcW w:w="1985" w:type="dxa"/>
            <w:shd w:val="clear" w:color="auto" w:fill="auto"/>
            <w:vAlign w:val="center"/>
          </w:tcPr>
          <w:p w14:paraId="6C7A43B9" w14:textId="77777777" w:rsidR="00F34B42" w:rsidRPr="00F34B42" w:rsidRDefault="00F34B42" w:rsidP="00F34B4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F34B42">
              <w:rPr>
                <w:rFonts w:ascii="ＭＳ Ｐゴシック" w:eastAsia="ＭＳ Ｐゴシック" w:hAnsi="ＭＳ Ｐゴシック" w:hint="eastAsia"/>
                <w:sz w:val="24"/>
              </w:rPr>
              <w:t>所在地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29850446" w14:textId="77777777" w:rsidR="00F34B42" w:rsidRPr="00F34B42" w:rsidRDefault="00F34B42">
            <w:pPr>
              <w:rPr>
                <w:rFonts w:eastAsia="ＭＳ Ｐ明朝"/>
                <w:sz w:val="24"/>
              </w:rPr>
            </w:pPr>
          </w:p>
        </w:tc>
      </w:tr>
      <w:tr w:rsidR="00F34B42" w:rsidRPr="00F34B42" w14:paraId="7AB4F9D8" w14:textId="77777777" w:rsidTr="005D41A8">
        <w:trPr>
          <w:trHeight w:val="699"/>
        </w:trPr>
        <w:tc>
          <w:tcPr>
            <w:tcW w:w="1985" w:type="dxa"/>
            <w:shd w:val="clear" w:color="auto" w:fill="auto"/>
            <w:vAlign w:val="center"/>
          </w:tcPr>
          <w:p w14:paraId="2F36D1E6" w14:textId="77777777" w:rsidR="00F34B42" w:rsidRPr="00F34B42" w:rsidRDefault="00F34B42" w:rsidP="00F34B4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F34B42">
              <w:rPr>
                <w:rFonts w:ascii="ＭＳ Ｐゴシック" w:eastAsia="ＭＳ Ｐゴシック" w:hAnsi="ＭＳ Ｐゴシック" w:hint="eastAsia"/>
                <w:sz w:val="24"/>
              </w:rPr>
              <w:t>商号または名称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651F3EB1" w14:textId="77777777" w:rsidR="00F34B42" w:rsidRPr="00F34B42" w:rsidRDefault="00F34B42">
            <w:pPr>
              <w:rPr>
                <w:rFonts w:eastAsia="ＭＳ Ｐ明朝"/>
                <w:sz w:val="24"/>
              </w:rPr>
            </w:pPr>
          </w:p>
        </w:tc>
      </w:tr>
      <w:tr w:rsidR="00E82DB3" w:rsidRPr="00F34B42" w14:paraId="0AA05A07" w14:textId="77777777" w:rsidTr="005D41A8">
        <w:trPr>
          <w:trHeight w:val="699"/>
        </w:trPr>
        <w:tc>
          <w:tcPr>
            <w:tcW w:w="1985" w:type="dxa"/>
            <w:shd w:val="clear" w:color="auto" w:fill="auto"/>
            <w:vAlign w:val="center"/>
          </w:tcPr>
          <w:p w14:paraId="0BE1C2BE" w14:textId="2E6ED7C3" w:rsidR="00E82DB3" w:rsidRPr="00F34B42" w:rsidRDefault="00E82DB3" w:rsidP="005D41A8">
            <w:pPr>
              <w:snapToGrid w:val="0"/>
              <w:spacing w:line="260" w:lineRule="exact"/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適格請求書発行事業者登録番号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14:paraId="52971F80" w14:textId="72E4577D" w:rsidR="00E82DB3" w:rsidRPr="00F34B42" w:rsidRDefault="00E82DB3" w:rsidP="00F34B42">
            <w:pPr>
              <w:jc w:val="center"/>
              <w:rPr>
                <w:rFonts w:ascii="ＭＳ Ｐゴシック" w:eastAsia="ＭＳ Ｐゴシック" w:hAnsi="ＭＳ Ｐゴシック"/>
                <w:color w:val="C0C0C0"/>
                <w:sz w:val="24"/>
              </w:rPr>
            </w:pPr>
          </w:p>
        </w:tc>
      </w:tr>
      <w:tr w:rsidR="00E82DB3" w:rsidRPr="00F34B42" w14:paraId="6B02232B" w14:textId="77777777" w:rsidTr="005D41A8">
        <w:trPr>
          <w:trHeight w:val="699"/>
        </w:trPr>
        <w:tc>
          <w:tcPr>
            <w:tcW w:w="1985" w:type="dxa"/>
            <w:shd w:val="clear" w:color="auto" w:fill="auto"/>
            <w:vAlign w:val="center"/>
          </w:tcPr>
          <w:p w14:paraId="02239604" w14:textId="3B01D72A" w:rsidR="00E82DB3" w:rsidRPr="00F34B42" w:rsidRDefault="00E82DB3" w:rsidP="00E82DB3">
            <w:pPr>
              <w:jc w:val="distribute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F34B42">
              <w:rPr>
                <w:rFonts w:ascii="ＭＳ Ｐゴシック" w:eastAsia="ＭＳ Ｐゴシック" w:hAnsi="ＭＳ Ｐゴシック" w:hint="eastAsia"/>
                <w:sz w:val="24"/>
              </w:rPr>
              <w:t>代表者</w:t>
            </w:r>
          </w:p>
        </w:tc>
        <w:tc>
          <w:tcPr>
            <w:tcW w:w="4394" w:type="dxa"/>
            <w:tcBorders>
              <w:right w:val="nil"/>
            </w:tcBorders>
            <w:shd w:val="clear" w:color="auto" w:fill="auto"/>
            <w:vAlign w:val="center"/>
          </w:tcPr>
          <w:p w14:paraId="2A3EB773" w14:textId="77777777" w:rsidR="00E82DB3" w:rsidRPr="00F34B42" w:rsidRDefault="00E82DB3" w:rsidP="00E82DB3">
            <w:pPr>
              <w:rPr>
                <w:rFonts w:eastAsia="ＭＳ Ｐ明朝"/>
                <w:sz w:val="24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14:paraId="43107FC3" w14:textId="50A82D97" w:rsidR="00E82DB3" w:rsidRPr="00F34B42" w:rsidRDefault="00E82DB3" w:rsidP="00E82DB3">
            <w:pPr>
              <w:jc w:val="center"/>
              <w:rPr>
                <w:rFonts w:ascii="ＭＳ Ｐゴシック" w:eastAsia="ＭＳ Ｐゴシック" w:hAnsi="ＭＳ Ｐゴシック" w:hint="eastAsia"/>
                <w:color w:val="C0C0C0"/>
                <w:sz w:val="24"/>
              </w:rPr>
            </w:pPr>
            <w:r w:rsidRPr="00F34B42">
              <w:rPr>
                <w:rFonts w:ascii="ＭＳ Ｐゴシック" w:eastAsia="ＭＳ Ｐゴシック" w:hAnsi="ＭＳ Ｐゴシック" w:hint="eastAsia"/>
                <w:color w:val="C0C0C0"/>
                <w:sz w:val="24"/>
              </w:rPr>
              <w:t>印</w:t>
            </w:r>
          </w:p>
        </w:tc>
      </w:tr>
    </w:tbl>
    <w:p w14:paraId="44AA80EE" w14:textId="77777777" w:rsidR="00F34B42" w:rsidRDefault="00F34B42">
      <w:pPr>
        <w:rPr>
          <w:rFonts w:ascii="Arial" w:eastAsia="ＭＳ Ｐゴシック" w:hAnsi="ＭＳ Ｐゴシック" w:cs="Arial"/>
          <w:sz w:val="24"/>
        </w:rPr>
      </w:pPr>
    </w:p>
    <w:p w14:paraId="5C2101C0" w14:textId="77777777" w:rsidR="00F34B42" w:rsidRDefault="00F34B42">
      <w:pPr>
        <w:rPr>
          <w:rFonts w:eastAsia="ＭＳ Ｐ明朝" w:cs="Arial"/>
          <w:sz w:val="24"/>
        </w:rPr>
      </w:pPr>
      <w:r>
        <w:rPr>
          <w:rFonts w:eastAsia="ＭＳ Ｐ明朝" w:hAnsi="ＭＳ Ｐ明朝" w:cs="Arial" w:hint="eastAsia"/>
          <w:sz w:val="24"/>
        </w:rPr>
        <w:t>一般社団</w:t>
      </w:r>
      <w:r>
        <w:rPr>
          <w:rFonts w:eastAsia="ＭＳ Ｐ明朝" w:hAnsi="ＭＳ Ｐ明朝" w:cs="Arial"/>
          <w:sz w:val="24"/>
        </w:rPr>
        <w:t>法人日本卸電力取引所（以下「貴取引所」という。）の取引会員として，下記事項を承諾の上，取引会員規程第</w:t>
      </w:r>
      <w:r>
        <w:rPr>
          <w:rFonts w:eastAsia="ＭＳ Ｐ明朝" w:cs="Arial"/>
          <w:sz w:val="24"/>
        </w:rPr>
        <w:t>6</w:t>
      </w:r>
      <w:r>
        <w:rPr>
          <w:rFonts w:eastAsia="ＭＳ Ｐ明朝" w:hAnsi="ＭＳ Ｐ明朝" w:cs="Arial"/>
          <w:sz w:val="24"/>
        </w:rPr>
        <w:t>条第</w:t>
      </w:r>
      <w:r>
        <w:rPr>
          <w:rFonts w:eastAsia="ＭＳ Ｐ明朝" w:cs="Arial"/>
          <w:sz w:val="24"/>
        </w:rPr>
        <w:t>1</w:t>
      </w:r>
      <w:r>
        <w:rPr>
          <w:rFonts w:eastAsia="ＭＳ Ｐ明朝" w:hAnsi="ＭＳ Ｐ明朝" w:cs="Arial"/>
          <w:sz w:val="24"/>
        </w:rPr>
        <w:t>項の規定に基づき申込みます。</w:t>
      </w:r>
    </w:p>
    <w:p w14:paraId="794D140A" w14:textId="77777777" w:rsidR="00F34B42" w:rsidRDefault="00F34B42">
      <w:pPr>
        <w:rPr>
          <w:rFonts w:ascii="Arial" w:eastAsia="ＭＳ Ｐゴシック" w:hAnsi="Arial" w:cs="Arial"/>
          <w:sz w:val="24"/>
        </w:rPr>
      </w:pPr>
    </w:p>
    <w:p w14:paraId="1D06B60D" w14:textId="77777777" w:rsidR="00F34B42" w:rsidRDefault="00F34B42">
      <w:pPr>
        <w:pStyle w:val="aa"/>
        <w:rPr>
          <w:rFonts w:ascii="Arial" w:cs="Arial"/>
        </w:rPr>
      </w:pPr>
      <w:r>
        <w:rPr>
          <w:rFonts w:ascii="Arial" w:cs="Arial"/>
        </w:rPr>
        <w:t>記</w:t>
      </w:r>
    </w:p>
    <w:p w14:paraId="2582D249" w14:textId="77777777" w:rsidR="00F34B42" w:rsidRDefault="00F34B42">
      <w:pPr>
        <w:rPr>
          <w:rFonts w:ascii="ＭＳ Ｐゴシック" w:eastAsia="ＭＳ Ｐゴシック" w:hAnsi="ＭＳ Ｐゴシック"/>
        </w:rPr>
      </w:pPr>
    </w:p>
    <w:p w14:paraId="26CA11E3" w14:textId="77777777" w:rsidR="00F34B42" w:rsidRDefault="00F34B42">
      <w:pPr>
        <w:snapToGrid w:val="0"/>
        <w:spacing w:afterLines="50" w:after="180"/>
        <w:ind w:left="566" w:hangingChars="236" w:hanging="566"/>
        <w:rPr>
          <w:rFonts w:eastAsia="ＭＳ Ｐ明朝" w:cs="Arial"/>
          <w:sz w:val="24"/>
        </w:rPr>
      </w:pPr>
      <w:r>
        <w:rPr>
          <w:rFonts w:eastAsia="ＭＳ Ｐ明朝" w:hAnsi="ＭＳ Ｐ明朝" w:cs="Arial"/>
          <w:sz w:val="24"/>
        </w:rPr>
        <w:t>１．</w:t>
      </w:r>
      <w:r>
        <w:rPr>
          <w:rFonts w:eastAsia="ＭＳ Ｐ明朝" w:hAnsi="ＭＳ Ｐ明朝" w:cs="Arial" w:hint="eastAsia"/>
          <w:sz w:val="24"/>
        </w:rPr>
        <w:tab/>
      </w:r>
      <w:r>
        <w:rPr>
          <w:rFonts w:eastAsia="ＭＳ Ｐ明朝" w:hAnsi="ＭＳ Ｐ明朝" w:cs="Arial"/>
          <w:sz w:val="24"/>
        </w:rPr>
        <w:t>貴取引所の</w:t>
      </w:r>
      <w:r w:rsidR="00CC2835">
        <w:rPr>
          <w:rFonts w:eastAsia="ＭＳ Ｐ明朝" w:hAnsi="ＭＳ Ｐ明朝" w:cs="Arial" w:hint="eastAsia"/>
          <w:sz w:val="24"/>
        </w:rPr>
        <w:t>取引</w:t>
      </w:r>
      <w:r>
        <w:rPr>
          <w:rFonts w:eastAsia="ＭＳ Ｐ明朝" w:hAnsi="ＭＳ Ｐ明朝" w:cs="Arial" w:hint="eastAsia"/>
          <w:sz w:val="24"/>
        </w:rPr>
        <w:t>規程，</w:t>
      </w:r>
      <w:r>
        <w:rPr>
          <w:rFonts w:eastAsia="ＭＳ Ｐ明朝" w:hAnsi="ＭＳ Ｐ明朝" w:cs="Arial"/>
          <w:sz w:val="24"/>
        </w:rPr>
        <w:t>取引会員規程，その他の規則（以下「規則」という。）に従うこと，並びに規則及び取引の信義則を遵守すること。</w:t>
      </w:r>
    </w:p>
    <w:p w14:paraId="311D035D" w14:textId="77777777" w:rsidR="00F34B42" w:rsidRDefault="00F34B42">
      <w:pPr>
        <w:snapToGrid w:val="0"/>
        <w:spacing w:afterLines="50" w:after="180"/>
        <w:ind w:left="566" w:hangingChars="236" w:hanging="566"/>
        <w:rPr>
          <w:rFonts w:eastAsia="ＭＳ Ｐ明朝" w:cs="Arial"/>
          <w:sz w:val="24"/>
        </w:rPr>
      </w:pPr>
      <w:r>
        <w:rPr>
          <w:rFonts w:eastAsia="ＭＳ Ｐ明朝" w:hAnsi="ＭＳ Ｐ明朝" w:cs="Arial"/>
          <w:sz w:val="24"/>
        </w:rPr>
        <w:t>２．</w:t>
      </w:r>
      <w:r>
        <w:rPr>
          <w:rFonts w:eastAsia="ＭＳ Ｐ明朝" w:hAnsi="ＭＳ Ｐ明朝" w:cs="Arial" w:hint="eastAsia"/>
          <w:sz w:val="24"/>
        </w:rPr>
        <w:tab/>
      </w:r>
      <w:r>
        <w:rPr>
          <w:rFonts w:eastAsia="ＭＳ Ｐ明朝" w:hAnsi="ＭＳ Ｐ明朝" w:cs="Arial"/>
          <w:sz w:val="24"/>
        </w:rPr>
        <w:t>規則に基づいて貴取引所が行う，取引会員資格の取り消し，電力売買取引の停止又は制限，過怠金の賦課その他の処分に従うこと。</w:t>
      </w:r>
    </w:p>
    <w:p w14:paraId="4116CEB7" w14:textId="77777777" w:rsidR="00F34B42" w:rsidRDefault="00F34B42">
      <w:pPr>
        <w:snapToGrid w:val="0"/>
        <w:spacing w:afterLines="50" w:after="180"/>
        <w:ind w:left="566" w:hangingChars="236" w:hanging="566"/>
        <w:rPr>
          <w:rFonts w:eastAsia="ＭＳ Ｐ明朝" w:hAnsi="ＭＳ Ｐ明朝" w:cs="Arial"/>
          <w:sz w:val="24"/>
        </w:rPr>
      </w:pPr>
      <w:r>
        <w:rPr>
          <w:rFonts w:eastAsia="ＭＳ Ｐ明朝" w:hAnsi="ＭＳ Ｐ明朝" w:cs="Arial"/>
          <w:sz w:val="24"/>
        </w:rPr>
        <w:t>３．</w:t>
      </w:r>
      <w:r>
        <w:rPr>
          <w:rFonts w:eastAsia="ＭＳ Ｐ明朝" w:hAnsi="ＭＳ Ｐ明朝" w:cs="Arial" w:hint="eastAsia"/>
          <w:sz w:val="24"/>
        </w:rPr>
        <w:tab/>
      </w:r>
      <w:r>
        <w:rPr>
          <w:rFonts w:eastAsia="ＭＳ Ｐ明朝" w:hAnsi="ＭＳ Ｐ明朝" w:cs="Arial"/>
          <w:sz w:val="24"/>
        </w:rPr>
        <w:t>取引会員規程第５条第１項第２号の規定に従い，理事会の定める入会金を納めること。</w:t>
      </w:r>
    </w:p>
    <w:p w14:paraId="5203DA1E" w14:textId="5F650C43" w:rsidR="007514EF" w:rsidRDefault="007514EF">
      <w:pPr>
        <w:snapToGrid w:val="0"/>
        <w:spacing w:afterLines="50" w:after="180"/>
        <w:ind w:left="566" w:hangingChars="236" w:hanging="566"/>
        <w:rPr>
          <w:rFonts w:eastAsia="ＭＳ Ｐ明朝" w:cs="Arial" w:hint="eastAsia"/>
          <w:sz w:val="24"/>
        </w:rPr>
      </w:pPr>
      <w:r>
        <w:rPr>
          <w:rFonts w:eastAsia="ＭＳ Ｐ明朝" w:hAnsi="ＭＳ Ｐ明朝" w:cs="Arial" w:hint="eastAsia"/>
          <w:sz w:val="24"/>
        </w:rPr>
        <w:t>４．</w:t>
      </w:r>
      <w:r>
        <w:rPr>
          <w:rFonts w:eastAsia="ＭＳ Ｐ明朝" w:hAnsi="ＭＳ Ｐ明朝" w:cs="Arial"/>
          <w:sz w:val="24"/>
        </w:rPr>
        <w:tab/>
      </w:r>
      <w:bookmarkStart w:id="0" w:name="_Hlk148103540"/>
      <w:r w:rsidR="00525FDB">
        <w:rPr>
          <w:rFonts w:eastAsia="ＭＳ Ｐ明朝" w:hAnsi="ＭＳ Ｐ明朝" w:cs="Arial" w:hint="eastAsia"/>
          <w:sz w:val="24"/>
        </w:rPr>
        <w:t>消費税法に基づく</w:t>
      </w:r>
      <w:r>
        <w:rPr>
          <w:rFonts w:eastAsia="ＭＳ Ｐ明朝" w:hAnsi="ＭＳ Ｐ明朝" w:cs="Arial" w:hint="eastAsia"/>
          <w:sz w:val="24"/>
        </w:rPr>
        <w:t>適格請求書発行事業者で</w:t>
      </w:r>
      <w:r w:rsidR="002F69BE">
        <w:rPr>
          <w:rFonts w:eastAsia="ＭＳ Ｐ明朝" w:hAnsi="ＭＳ Ｐ明朝" w:cs="Arial" w:hint="eastAsia"/>
          <w:sz w:val="24"/>
        </w:rPr>
        <w:t>あ</w:t>
      </w:r>
      <w:r w:rsidR="00525FDB">
        <w:rPr>
          <w:rFonts w:eastAsia="ＭＳ Ｐ明朝" w:hAnsi="ＭＳ Ｐ明朝" w:cs="Arial" w:hint="eastAsia"/>
          <w:sz w:val="24"/>
        </w:rPr>
        <w:t>ること。</w:t>
      </w:r>
      <w:bookmarkEnd w:id="0"/>
    </w:p>
    <w:p w14:paraId="23052AB5" w14:textId="4775D537" w:rsidR="00F34B42" w:rsidRDefault="005D41A8">
      <w:pPr>
        <w:snapToGrid w:val="0"/>
        <w:spacing w:afterLines="50" w:after="180"/>
        <w:ind w:left="566" w:hangingChars="236" w:hanging="566"/>
        <w:rPr>
          <w:rFonts w:eastAsia="ＭＳ Ｐ明朝" w:cs="Arial"/>
          <w:sz w:val="24"/>
        </w:rPr>
      </w:pPr>
      <w:r>
        <w:rPr>
          <w:rFonts w:eastAsia="ＭＳ Ｐ明朝" w:hAnsi="ＭＳ Ｐ明朝" w:cs="Arial" w:hint="eastAsia"/>
          <w:sz w:val="24"/>
        </w:rPr>
        <w:t>５</w:t>
      </w:r>
      <w:r w:rsidR="00F34B42">
        <w:rPr>
          <w:rFonts w:eastAsia="ＭＳ Ｐ明朝" w:hAnsi="ＭＳ Ｐ明朝" w:cs="Arial"/>
          <w:sz w:val="24"/>
        </w:rPr>
        <w:t>．</w:t>
      </w:r>
      <w:r w:rsidR="00F34B42">
        <w:rPr>
          <w:rFonts w:eastAsia="ＭＳ Ｐ明朝" w:hAnsi="ＭＳ Ｐ明朝" w:cs="Arial" w:hint="eastAsia"/>
          <w:sz w:val="24"/>
        </w:rPr>
        <w:tab/>
      </w:r>
      <w:r w:rsidR="00F34B42">
        <w:rPr>
          <w:rFonts w:eastAsia="ＭＳ Ｐ明朝" w:hAnsi="ＭＳ Ｐ明朝" w:cs="Arial"/>
          <w:sz w:val="24"/>
        </w:rPr>
        <w:t>取引会員資格を喪失する場合，貴取引所に対し一切の迷惑をかけないこと。</w:t>
      </w:r>
    </w:p>
    <w:p w14:paraId="18442EA2" w14:textId="77777777" w:rsidR="00F34B42" w:rsidRDefault="00F34B42">
      <w:pPr>
        <w:pStyle w:val="ab"/>
      </w:pPr>
      <w:r>
        <w:rPr>
          <w:rFonts w:hint="eastAsia"/>
        </w:rPr>
        <w:t>以上</w:t>
      </w:r>
    </w:p>
    <w:p w14:paraId="0ABDBE44" w14:textId="77777777" w:rsidR="00F34B42" w:rsidRDefault="00F34B42">
      <w:pPr>
        <w:pStyle w:val="ab"/>
      </w:pPr>
    </w:p>
    <w:sectPr w:rsidR="00F34B42"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D33FE" w14:textId="77777777" w:rsidR="00F34B42" w:rsidRDefault="00F34B42">
      <w:r>
        <w:separator/>
      </w:r>
    </w:p>
  </w:endnote>
  <w:endnote w:type="continuationSeparator" w:id="0">
    <w:p w14:paraId="21BDDE32" w14:textId="77777777" w:rsidR="00F34B42" w:rsidRDefault="00F34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04A65" w14:textId="77777777" w:rsidR="00F34B42" w:rsidRDefault="00F34B42">
    <w:pPr>
      <w:pStyle w:val="ad"/>
      <w:rPr>
        <w:color w:val="808080"/>
        <w:szCs w:val="21"/>
      </w:rPr>
    </w:pPr>
    <w:r>
      <w:rPr>
        <w:rFonts w:ascii="ＭＳ Ｐゴシック" w:eastAsia="ＭＳ Ｐゴシック" w:hAnsi="ＭＳ Ｐゴシック" w:hint="eastAsia"/>
        <w:color w:val="808080"/>
        <w:szCs w:val="21"/>
      </w:rPr>
      <w:t>様式</w:t>
    </w:r>
    <w:r w:rsidR="00523BE3">
      <w:rPr>
        <w:rFonts w:ascii="Arial" w:hAnsi="Arial" w:cs="Arial" w:hint="eastAsia"/>
        <w:color w:val="808080"/>
        <w:szCs w:val="21"/>
      </w:rPr>
      <w:t>101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192F4" w14:textId="77777777" w:rsidR="00F34B42" w:rsidRDefault="00F34B42">
      <w:r>
        <w:separator/>
      </w:r>
    </w:p>
  </w:footnote>
  <w:footnote w:type="continuationSeparator" w:id="0">
    <w:p w14:paraId="63DA7F5E" w14:textId="77777777" w:rsidR="00F34B42" w:rsidRDefault="00F34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5342E"/>
    <w:multiLevelType w:val="hybridMultilevel"/>
    <w:tmpl w:val="1B2A65EC"/>
    <w:lvl w:ilvl="0" w:tplc="341A53B6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1" w15:restartNumberingAfterBreak="0">
    <w:nsid w:val="1E376205"/>
    <w:multiLevelType w:val="hybridMultilevel"/>
    <w:tmpl w:val="27A68C94"/>
    <w:lvl w:ilvl="0" w:tplc="8604DE02">
      <w:start w:val="1"/>
      <w:numFmt w:val="bullet"/>
      <w:lvlText w:val=""/>
      <w:lvlJc w:val="left"/>
      <w:pPr>
        <w:tabs>
          <w:tab w:val="num" w:pos="844"/>
        </w:tabs>
        <w:ind w:left="844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4"/>
        </w:tabs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4"/>
        </w:tabs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4"/>
        </w:tabs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4"/>
        </w:tabs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4"/>
        </w:tabs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4"/>
        </w:tabs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4"/>
        </w:tabs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4"/>
        </w:tabs>
        <w:ind w:left="4204" w:hanging="420"/>
      </w:pPr>
      <w:rPr>
        <w:rFonts w:ascii="Wingdings" w:hAnsi="Wingdings" w:hint="default"/>
      </w:rPr>
    </w:lvl>
  </w:abstractNum>
  <w:abstractNum w:abstractNumId="2" w15:restartNumberingAfterBreak="0">
    <w:nsid w:val="347939F5"/>
    <w:multiLevelType w:val="multilevel"/>
    <w:tmpl w:val="1B2A65EC"/>
    <w:lvl w:ilvl="0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3" w15:restartNumberingAfterBreak="0">
    <w:nsid w:val="383C15FB"/>
    <w:multiLevelType w:val="hybridMultilevel"/>
    <w:tmpl w:val="EEC6B3AE"/>
    <w:lvl w:ilvl="0" w:tplc="A44ED77C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num w:numId="1" w16cid:durableId="1620991587">
    <w:abstractNumId w:val="0"/>
  </w:num>
  <w:num w:numId="2" w16cid:durableId="289288361">
    <w:abstractNumId w:val="2"/>
  </w:num>
  <w:num w:numId="3" w16cid:durableId="1744061223">
    <w:abstractNumId w:val="3"/>
  </w:num>
  <w:num w:numId="4" w16cid:durableId="875002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835"/>
    <w:rsid w:val="002C52D6"/>
    <w:rsid w:val="002F69BE"/>
    <w:rsid w:val="00523BE3"/>
    <w:rsid w:val="00525FDB"/>
    <w:rsid w:val="005D41A8"/>
    <w:rsid w:val="007514EF"/>
    <w:rsid w:val="00CC2835"/>
    <w:rsid w:val="00E82DB3"/>
    <w:rsid w:val="00F3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0">
      <v:textbox inset="5.85pt,.7pt,5.85pt,.7pt"/>
    </o:shapedefaults>
    <o:shapelayout v:ext="edit">
      <o:idmap v:ext="edit" data="1"/>
    </o:shapelayout>
  </w:shapeDefaults>
  <w:decimalSymbol w:val="."/>
  <w:listSeparator w:val=","/>
  <w14:docId w14:val="56674A06"/>
  <w15:chartTrackingRefBased/>
  <w15:docId w15:val="{AE8C09E3-0E74-4208-A13C-734F300C6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文章名"/>
    <w:basedOn w:val="a0"/>
    <w:pPr>
      <w:tabs>
        <w:tab w:val="left" w:pos="2085"/>
      </w:tabs>
      <w:adjustRightInd w:val="0"/>
      <w:snapToGrid w:val="0"/>
      <w:jc w:val="center"/>
    </w:pPr>
    <w:rPr>
      <w:rFonts w:ascii="HG丸ｺﾞｼｯｸM-PRO" w:eastAsia="HG丸ｺﾞｼｯｸM-PRO"/>
      <w:sz w:val="28"/>
      <w:szCs w:val="28"/>
    </w:rPr>
  </w:style>
  <w:style w:type="paragraph" w:customStyle="1" w:styleId="a6">
    <w:name w:val="法人・日付"/>
    <w:basedOn w:val="a0"/>
    <w:pPr>
      <w:jc w:val="left"/>
    </w:pPr>
    <w:rPr>
      <w:rFonts w:ascii="Arial" w:eastAsia="ＭＳ Ｐゴシック" w:hAnsi="ＭＳ Ｐゴシック" w:cs="Arial"/>
    </w:rPr>
  </w:style>
  <w:style w:type="paragraph" w:styleId="a7">
    <w:name w:val="Body Text"/>
    <w:basedOn w:val="a0"/>
    <w:pPr>
      <w:spacing w:afterLines="50" w:after="180"/>
      <w:ind w:firstLineChars="83" w:firstLine="174"/>
    </w:pPr>
    <w:rPr>
      <w:rFonts w:ascii="Arial" w:eastAsia="ＭＳ Ｐゴシック" w:hAnsi="Arial"/>
    </w:rPr>
  </w:style>
  <w:style w:type="paragraph" w:customStyle="1" w:styleId="a8">
    <w:name w:val="記の表示"/>
    <w:pPr>
      <w:jc w:val="center"/>
    </w:pPr>
    <w:rPr>
      <w:rFonts w:ascii="Arial" w:eastAsia="ＭＳ Ｐゴシック" w:hAnsi="Arial" w:cs="ＭＳ 明朝"/>
      <w:kern w:val="2"/>
      <w:sz w:val="21"/>
    </w:rPr>
  </w:style>
  <w:style w:type="paragraph" w:customStyle="1" w:styleId="a9">
    <w:name w:val="以上締め"/>
    <w:basedOn w:val="a7"/>
    <w:pPr>
      <w:jc w:val="right"/>
    </w:pPr>
  </w:style>
  <w:style w:type="paragraph" w:customStyle="1" w:styleId="a">
    <w:name w:val="別紙題"/>
    <w:basedOn w:val="a0"/>
    <w:pPr>
      <w:numPr>
        <w:numId w:val="3"/>
      </w:numPr>
    </w:pPr>
  </w:style>
  <w:style w:type="paragraph" w:styleId="aa">
    <w:name w:val="Note Heading"/>
    <w:basedOn w:val="a0"/>
    <w:next w:val="a0"/>
    <w:pPr>
      <w:jc w:val="center"/>
    </w:pPr>
    <w:rPr>
      <w:rFonts w:ascii="ＭＳ Ｐゴシック" w:eastAsia="ＭＳ Ｐゴシック" w:hAnsi="ＭＳ Ｐゴシック"/>
      <w:sz w:val="24"/>
    </w:rPr>
  </w:style>
  <w:style w:type="paragraph" w:styleId="ab">
    <w:name w:val="Closing"/>
    <w:basedOn w:val="a0"/>
    <w:pPr>
      <w:jc w:val="right"/>
    </w:pPr>
    <w:rPr>
      <w:rFonts w:ascii="ＭＳ Ｐゴシック" w:eastAsia="ＭＳ Ｐゴシック" w:hAnsi="ＭＳ Ｐゴシック"/>
      <w:sz w:val="24"/>
    </w:rPr>
  </w:style>
  <w:style w:type="paragraph" w:styleId="ac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e">
    <w:name w:val="Hyperlink"/>
    <w:rPr>
      <w:color w:val="0000FF"/>
      <w:u w:val="single"/>
    </w:rPr>
  </w:style>
  <w:style w:type="paragraph" w:customStyle="1" w:styleId="12pt9pt">
    <w:name w:val="スタイル ＭＳ Ｐ明朝 12 pt 段落後 :  9 pt"/>
    <w:basedOn w:val="a0"/>
    <w:pPr>
      <w:spacing w:after="180"/>
      <w:ind w:leftChars="202" w:left="424"/>
    </w:pPr>
    <w:rPr>
      <w:rFonts w:eastAsia="ＭＳ Ｐ明朝" w:cs="ＭＳ 明朝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日本卸電力取引所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国松亮一</dc:creator>
  <cp:keywords/>
  <dc:description/>
  <cp:lastModifiedBy>浩二 田村</cp:lastModifiedBy>
  <cp:revision>2</cp:revision>
  <cp:lastPrinted>2023-10-13T06:32:00Z</cp:lastPrinted>
  <dcterms:created xsi:type="dcterms:W3CDTF">2023-10-13T07:10:00Z</dcterms:created>
  <dcterms:modified xsi:type="dcterms:W3CDTF">2023-10-13T07:10:00Z</dcterms:modified>
</cp:coreProperties>
</file>